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574" w:rsidRPr="00FD3A5F" w:rsidRDefault="00BD0574" w:rsidP="00BD0574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t>ALPHA Book 4 Unit</w:t>
      </w:r>
      <w:r w:rsidRPr="00FD3A5F">
        <w:rPr>
          <w:rFonts w:ascii="바탕" w:eastAsia="바탕" w:hAnsi="바탕" w:hint="eastAsia"/>
          <w:b/>
          <w:sz w:val="28"/>
          <w:szCs w:val="28"/>
        </w:rPr>
        <w:t xml:space="preserve"> 1</w:t>
      </w:r>
      <w:bookmarkStart w:id="0" w:name="_GoBack"/>
      <w:bookmarkEnd w:id="0"/>
    </w:p>
    <w:p w:rsidR="00BD0574" w:rsidRPr="00FD3A5F" w:rsidRDefault="00BD0574" w:rsidP="00BD0574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"/>
        <w:gridCol w:w="1468"/>
        <w:gridCol w:w="1442"/>
        <w:gridCol w:w="5055"/>
      </w:tblGrid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FD3A5F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FD3A5F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apple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사과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ten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10, 열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banana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바나나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brother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형</w:t>
            </w:r>
            <w:proofErr w:type="gramStart"/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,오빠</w:t>
            </w:r>
            <w:proofErr w:type="gramEnd"/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, 남동생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grapes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포도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melon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멜론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sweet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달콤한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they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그들, 그것들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birthday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생일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strawberry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딸기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cute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귀여운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put on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입다, 신다, 쓰다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today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오늘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FD3A5F">
              <w:rPr>
                <w:rFonts w:ascii="바탕" w:eastAsia="바탕" w:hAnsi="바탕" w:hint="eastAsia"/>
                <w:sz w:val="24"/>
                <w:szCs w:val="24"/>
              </w:rPr>
              <w:t>cake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케이크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689"/>
        </w:trPr>
        <w:tc>
          <w:tcPr>
            <w:tcW w:w="774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468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peach</w:t>
            </w:r>
          </w:p>
        </w:tc>
        <w:tc>
          <w:tcPr>
            <w:tcW w:w="1442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복숭아</w:t>
            </w:r>
          </w:p>
        </w:tc>
        <w:tc>
          <w:tcPr>
            <w:tcW w:w="505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BD0574" w:rsidRDefault="00BD0574" w:rsidP="00BD0574">
      <w:pPr>
        <w:rPr>
          <w:rFonts w:ascii="바탕" w:eastAsia="바탕" w:hAnsi="바탕"/>
          <w:b/>
          <w:sz w:val="28"/>
          <w:szCs w:val="28"/>
        </w:rPr>
      </w:pPr>
    </w:p>
    <w:p w:rsidR="00BD0574" w:rsidRDefault="00BD0574" w:rsidP="00BD0574">
      <w:pPr>
        <w:rPr>
          <w:rFonts w:ascii="바탕" w:eastAsia="바탕" w:hAnsi="바탕"/>
          <w:b/>
          <w:sz w:val="28"/>
          <w:szCs w:val="28"/>
        </w:rPr>
      </w:pPr>
    </w:p>
    <w:p w:rsidR="00BD0574" w:rsidRDefault="00BD0574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BD0574" w:rsidRPr="00FD3A5F" w:rsidRDefault="00BD0574" w:rsidP="00BD0574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4 Unit 2</w:t>
      </w:r>
    </w:p>
    <w:p w:rsidR="00BD0574" w:rsidRPr="00FD3A5F" w:rsidRDefault="00BD0574" w:rsidP="00BD0574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440"/>
        <w:gridCol w:w="1441"/>
        <w:gridCol w:w="5085"/>
      </w:tblGrid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FD3A5F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FD3A5F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snake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뱀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big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큰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pet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애완동물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have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가지고 있다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rabbit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토끼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hold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안다, 들다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very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매우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hamster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햄스터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turtle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거북이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pet shop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애완동물 가게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a lot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많은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play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놀다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with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~와 함께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pet pig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애완돼지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FD3A5F" w:rsidTr="00867609">
        <w:trPr>
          <w:trHeight w:val="705"/>
        </w:trPr>
        <w:tc>
          <w:tcPr>
            <w:tcW w:w="773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FD3A5F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eat</w:t>
            </w:r>
          </w:p>
        </w:tc>
        <w:tc>
          <w:tcPr>
            <w:tcW w:w="1441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FD3A5F">
              <w:rPr>
                <w:rFonts w:ascii="바탕" w:eastAsia="바탕" w:hAnsi="바탕" w:hint="eastAsia"/>
                <w:color w:val="000000"/>
                <w:sz w:val="24"/>
              </w:rPr>
              <w:t>먹다</w:t>
            </w:r>
          </w:p>
        </w:tc>
        <w:tc>
          <w:tcPr>
            <w:tcW w:w="5085" w:type="dxa"/>
            <w:vAlign w:val="center"/>
          </w:tcPr>
          <w:p w:rsidR="00BD0574" w:rsidRPr="00FD3A5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BD0574" w:rsidRDefault="00BD0574" w:rsidP="00BD0574">
      <w:pPr>
        <w:rPr>
          <w:rFonts w:ascii="바탕" w:eastAsia="바탕" w:hAnsi="바탕"/>
          <w:b/>
          <w:sz w:val="28"/>
          <w:szCs w:val="28"/>
        </w:rPr>
      </w:pPr>
    </w:p>
    <w:p w:rsidR="00BD0574" w:rsidRDefault="00BD0574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BD0574" w:rsidRPr="00CE3DEF" w:rsidRDefault="00BD0574" w:rsidP="00BD0574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4 Unit 3</w:t>
      </w:r>
    </w:p>
    <w:p w:rsidR="00BD0574" w:rsidRPr="00CE3DEF" w:rsidRDefault="00BD0574" w:rsidP="00BD0574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440"/>
        <w:gridCol w:w="1441"/>
        <w:gridCol w:w="5085"/>
      </w:tblGrid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CE3DEF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CE3DEF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these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이것들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they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그것들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shape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모양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triangle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삼각형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square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정사각형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7EB9">
              <w:rPr>
                <w:rFonts w:ascii="바탕" w:eastAsia="바탕" w:hAnsi="바탕" w:hint="eastAsia"/>
                <w:color w:val="000000"/>
                <w:sz w:val="24"/>
              </w:rPr>
              <w:t>c</w:t>
            </w:r>
            <w:r w:rsidRPr="00CE7EB9">
              <w:rPr>
                <w:rFonts w:ascii="바탕" w:eastAsia="바탕" w:hAnsi="바탕"/>
                <w:color w:val="000000"/>
                <w:sz w:val="24"/>
              </w:rPr>
              <w:t>olor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색칠하다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pass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건네주다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glue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풀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circle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원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rectangle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직사각형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star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별 모양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 xml:space="preserve">many 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많은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mirror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거울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color w:val="000000"/>
                <w:sz w:val="24"/>
              </w:rPr>
            </w:pPr>
            <w:r w:rsidRPr="00CE3DEF">
              <w:rPr>
                <w:rFonts w:ascii="바탕" w:eastAsia="바탕" w:hAnsi="바탕"/>
                <w:color w:val="000000"/>
                <w:sz w:val="24"/>
              </w:rPr>
              <w:t>window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/>
                <w:color w:val="000000"/>
                <w:sz w:val="24"/>
              </w:rPr>
              <w:t>창문</w:t>
            </w: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705"/>
        </w:trPr>
        <w:tc>
          <w:tcPr>
            <w:tcW w:w="77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ruler</w:t>
            </w:r>
          </w:p>
        </w:tc>
        <w:tc>
          <w:tcPr>
            <w:tcW w:w="1441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자</w:t>
            </w:r>
          </w:p>
        </w:tc>
        <w:tc>
          <w:tcPr>
            <w:tcW w:w="5085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BD0574" w:rsidRDefault="00BD0574" w:rsidP="00BD0574">
      <w:pPr>
        <w:rPr>
          <w:rFonts w:ascii="바탕" w:eastAsia="바탕" w:hAnsi="바탕"/>
          <w:b/>
          <w:sz w:val="28"/>
          <w:szCs w:val="28"/>
        </w:rPr>
      </w:pPr>
    </w:p>
    <w:p w:rsidR="00BD0574" w:rsidRDefault="00BD0574" w:rsidP="00BD0574">
      <w:pPr>
        <w:rPr>
          <w:rFonts w:ascii="바탕" w:eastAsia="바탕" w:hAnsi="바탕"/>
          <w:b/>
          <w:sz w:val="28"/>
          <w:szCs w:val="28"/>
        </w:rPr>
      </w:pPr>
    </w:p>
    <w:p w:rsidR="00BD0574" w:rsidRDefault="00BD0574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BD0574" w:rsidRPr="00CE3DEF" w:rsidRDefault="00BD0574" w:rsidP="00BD0574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4 Unit 4</w:t>
      </w:r>
    </w:p>
    <w:p w:rsidR="00BD0574" w:rsidRPr="00CE3DEF" w:rsidRDefault="00BD0574" w:rsidP="00BD0574">
      <w:pPr>
        <w:rPr>
          <w:rFonts w:ascii="바탕" w:eastAsia="바탕" w:hAnsi="바탕"/>
        </w:rPr>
      </w:pPr>
    </w:p>
    <w:p w:rsidR="00BD0574" w:rsidRPr="00CE3DEF" w:rsidRDefault="00BD0574" w:rsidP="00BD0574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"/>
        <w:gridCol w:w="1442"/>
        <w:gridCol w:w="1443"/>
        <w:gridCol w:w="5092"/>
      </w:tblGrid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CE3DEF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CE3DEF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merry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즐거운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Christmas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크리스마스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great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훌륭한, 대단한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much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많은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open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열다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now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지금, 이제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happy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행복한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enjoy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즐기다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toy  car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</w:rPr>
              <w:t>장난감 차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box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상자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robot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로봇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teddy bear 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곰 인형 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green 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초록색 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balloon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풍선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BD0574" w:rsidRPr="00CE3DEF" w:rsidTr="00867609">
        <w:trPr>
          <w:trHeight w:val="679"/>
        </w:trPr>
        <w:tc>
          <w:tcPr>
            <w:tcW w:w="774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  <w:r w:rsidRPr="00CE3DEF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44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up</w:t>
            </w:r>
          </w:p>
        </w:tc>
        <w:tc>
          <w:tcPr>
            <w:tcW w:w="1443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CE3DE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위로</w:t>
            </w:r>
          </w:p>
        </w:tc>
        <w:tc>
          <w:tcPr>
            <w:tcW w:w="5092" w:type="dxa"/>
            <w:vAlign w:val="center"/>
          </w:tcPr>
          <w:p w:rsidR="00BD0574" w:rsidRPr="00CE3DEF" w:rsidRDefault="00BD0574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8A2239" w:rsidRPr="00BD0574" w:rsidRDefault="008A2239" w:rsidP="00BD0574"/>
    <w:sectPr w:rsidR="008A2239" w:rsidRPr="00BD05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35"/>
    <w:rsid w:val="00582835"/>
    <w:rsid w:val="008A2239"/>
    <w:rsid w:val="00976F16"/>
    <w:rsid w:val="00BD0574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2019-09-18T01:12:00Z</dcterms:created>
  <dcterms:modified xsi:type="dcterms:W3CDTF">2019-09-18T01:12:00Z</dcterms:modified>
</cp:coreProperties>
</file>