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333DA" w:rsidRDefault="002333DA" w:rsidP="002333DA">
      <w:r>
        <w:rPr>
          <w:rFonts w:hint="eastAsia"/>
        </w:rPr>
        <w:t xml:space="preserve">* </w:t>
      </w:r>
      <w:proofErr w:type="spellStart"/>
      <w:r>
        <w:rPr>
          <w:rFonts w:hint="eastAsia"/>
        </w:rPr>
        <w:t>키맵에듀</w:t>
      </w:r>
      <w:proofErr w:type="spellEnd"/>
      <w:r>
        <w:rPr>
          <w:rFonts w:hint="eastAsia"/>
        </w:rPr>
        <w:t xml:space="preserve"> 학생용 온라인 학습 </w:t>
      </w:r>
      <w:r w:rsidRPr="002333DA">
        <w:t>IOS버전(아이폰</w:t>
      </w:r>
      <w:r>
        <w:rPr>
          <w:rFonts w:hint="eastAsia"/>
        </w:rPr>
        <w:t>, 아이패드</w:t>
      </w:r>
      <w:r w:rsidRPr="002333DA">
        <w:t>)</w:t>
      </w:r>
      <w:r>
        <w:rPr>
          <w:rFonts w:hint="eastAsia"/>
        </w:rPr>
        <w:t xml:space="preserve"> 사용이 가능합니다.</w:t>
      </w:r>
    </w:p>
    <w:p w:rsidR="002333DA" w:rsidRDefault="002333DA" w:rsidP="002333DA"/>
    <w:p w:rsidR="002333DA" w:rsidRDefault="002333DA">
      <w:r>
        <w:rPr>
          <w:rFonts w:hint="eastAsia"/>
        </w:rPr>
        <w:t xml:space="preserve">1. 과제학습 </w:t>
      </w:r>
      <w:r>
        <w:t>–</w:t>
      </w:r>
      <w:r>
        <w:rPr>
          <w:rFonts w:hint="eastAsia"/>
        </w:rPr>
        <w:t xml:space="preserve"> 선생님이 출제한 학습을 진행할 수 있습니다. </w:t>
      </w:r>
    </w:p>
    <w:p w:rsidR="002333DA" w:rsidRDefault="002333DA">
      <w:pPr>
        <w:rPr>
          <w:rFonts w:hint="eastAsia"/>
        </w:rPr>
      </w:pPr>
      <w:r>
        <w:rPr>
          <w:rFonts w:hint="eastAsia"/>
        </w:rPr>
        <w:t xml:space="preserve">2. 자율학습 </w:t>
      </w:r>
      <w:r>
        <w:t>–</w:t>
      </w:r>
      <w:r>
        <w:rPr>
          <w:rFonts w:hint="eastAsia"/>
        </w:rPr>
        <w:t xml:space="preserve"> 과제학습에서 학습했던 학습을 복습할 수 있습니다. </w:t>
      </w:r>
    </w:p>
    <w:p w:rsidR="002333DA" w:rsidRPr="002333DA" w:rsidRDefault="002333DA">
      <w:pPr>
        <w:rPr>
          <w:rFonts w:hint="eastAsia"/>
        </w:rPr>
      </w:pPr>
      <w:r>
        <w:rPr>
          <w:rFonts w:hint="eastAsia"/>
        </w:rPr>
        <w:t xml:space="preserve">3. 체험하기 </w:t>
      </w:r>
      <w:r>
        <w:t>–</w:t>
      </w:r>
      <w:r>
        <w:rPr>
          <w:rFonts w:hint="eastAsia"/>
        </w:rPr>
        <w:t xml:space="preserve"> 학습을 체험할 수 있으며, 학습 중지 버튼이 없으므로 학습을 끝까지 진행하거나 앱을 중단해야 합니다.</w:t>
      </w:r>
    </w:p>
    <w:p w:rsidR="008A4062" w:rsidRDefault="002333DA" w:rsidP="002333DA">
      <w:pPr>
        <w:jc w:val="center"/>
      </w:pPr>
      <w:r>
        <w:rPr>
          <w:noProof/>
        </w:rPr>
        <w:drawing>
          <wp:inline distT="0" distB="0" distL="0" distR="0">
            <wp:extent cx="4152900" cy="2339467"/>
            <wp:effectExtent l="0" t="0" r="0" b="3810"/>
            <wp:docPr id="38763804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505" cy="234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40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73C6"/>
    <w:multiLevelType w:val="hybridMultilevel"/>
    <w:tmpl w:val="F7680A06"/>
    <w:lvl w:ilvl="0" w:tplc="57A61708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005279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3DA"/>
    <w:rsid w:val="002333DA"/>
    <w:rsid w:val="00577830"/>
    <w:rsid w:val="008A4062"/>
    <w:rsid w:val="00D8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12ACC"/>
  <w15:chartTrackingRefBased/>
  <w15:docId w15:val="{B3AAF93C-E729-4BDC-B089-1D458D0F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3D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2025-04-07T01:48:00Z</dcterms:created>
  <dcterms:modified xsi:type="dcterms:W3CDTF">2025-04-07T01:55:00Z</dcterms:modified>
</cp:coreProperties>
</file>